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81" w:rsidRDefault="00CD3F81" w:rsidP="00CD3F81">
      <w:pPr>
        <w:tabs>
          <w:tab w:val="center" w:pos="4628"/>
        </w:tabs>
        <w:suppressAutoHyphens/>
        <w:spacing w:after="0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469553" wp14:editId="7CDB5F26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CD3F81" w:rsidRDefault="00CD3F81" w:rsidP="00CD3F81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CD3F81" w:rsidRDefault="00CD3F81" w:rsidP="00CD3F81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ЧЕЛЯБИНСКОЙ ОБЛАСТИ</w:t>
      </w:r>
    </w:p>
    <w:p w:rsidR="00CD3F81" w:rsidRDefault="00CD3F81" w:rsidP="00CD3F81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>Первое  заседание</w:t>
      </w:r>
      <w:proofErr w:type="gramEnd"/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CD3F81" w:rsidRDefault="00CD3F81" w:rsidP="00CD3F81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sz w:val="36"/>
          <w:szCs w:val="36"/>
          <w:lang w:eastAsia="ar-SA"/>
        </w:rPr>
      </w:pPr>
      <w:r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CD3F81" w:rsidRDefault="00CD3F81" w:rsidP="00CD3F81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CD3F81" w:rsidRDefault="00CD3F81" w:rsidP="00CD3F81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   28.01.2026     №   3                                                      г. Усть-Катав      </w:t>
      </w:r>
    </w:p>
    <w:p w:rsidR="00CD3F81" w:rsidRDefault="00CD3F81" w:rsidP="00964BBC">
      <w:pPr>
        <w:spacing w:after="0"/>
        <w:ind w:right="4111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округа  от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27.10.2021 года №126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BC">
        <w:rPr>
          <w:rFonts w:ascii="Times New Roman" w:hAnsi="Times New Roman" w:cs="Times New Roman"/>
          <w:sz w:val="28"/>
          <w:szCs w:val="28"/>
        </w:rPr>
        <w:t xml:space="preserve">муниципальном  контроле в сфере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BC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964BBC" w:rsidRDefault="00964BBC" w:rsidP="00964BBC"/>
    <w:p w:rsidR="00964BBC" w:rsidRPr="00964BBC" w:rsidRDefault="00964BBC" w:rsidP="00964B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Руководствуясь   </w:t>
      </w:r>
      <w:r w:rsidR="00CD3F81">
        <w:rPr>
          <w:rFonts w:ascii="Times New Roman" w:hAnsi="Times New Roman" w:cs="Times New Roman"/>
          <w:sz w:val="28"/>
          <w:szCs w:val="28"/>
        </w:rPr>
        <w:t>ф</w:t>
      </w:r>
      <w:r w:rsidRPr="00964BBC">
        <w:rPr>
          <w:rFonts w:ascii="Times New Roman" w:hAnsi="Times New Roman" w:cs="Times New Roman"/>
          <w:sz w:val="28"/>
          <w:szCs w:val="28"/>
        </w:rPr>
        <w:t>едеральным</w:t>
      </w:r>
      <w:r w:rsidR="00CD3F81">
        <w:rPr>
          <w:rFonts w:ascii="Times New Roman" w:hAnsi="Times New Roman" w:cs="Times New Roman"/>
          <w:sz w:val="28"/>
          <w:szCs w:val="28"/>
        </w:rPr>
        <w:t>и</w:t>
      </w:r>
      <w:r w:rsidRPr="00964BB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3F81">
        <w:rPr>
          <w:rFonts w:ascii="Times New Roman" w:hAnsi="Times New Roman" w:cs="Times New Roman"/>
          <w:sz w:val="28"/>
          <w:szCs w:val="28"/>
        </w:rPr>
        <w:t>ами</w:t>
      </w:r>
      <w:r w:rsidRPr="00964BBC">
        <w:rPr>
          <w:rFonts w:ascii="Times New Roman" w:hAnsi="Times New Roman" w:cs="Times New Roman"/>
          <w:sz w:val="28"/>
          <w:szCs w:val="28"/>
        </w:rPr>
        <w:t xml:space="preserve"> от 20.03.2025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от 31.07.2020 года  № 248-ФЗ «О государственном контроле (надзоре) и муниципальном контроле в Российской Федерации»,  от 28.12.2024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CD3F81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CD3F81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CD3F81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Pr="00964BBC">
        <w:rPr>
          <w:rFonts w:ascii="Times New Roman" w:hAnsi="Times New Roman" w:cs="Times New Roman"/>
          <w:sz w:val="28"/>
          <w:szCs w:val="28"/>
        </w:rPr>
        <w:t xml:space="preserve">   Собрание депутатов  </w:t>
      </w:r>
    </w:p>
    <w:p w:rsidR="00964BBC" w:rsidRPr="00964BBC" w:rsidRDefault="00964BBC" w:rsidP="00964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BB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64BBC" w:rsidRPr="00964BBC" w:rsidRDefault="00964BBC" w:rsidP="00CD3F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1.</w:t>
      </w:r>
      <w:r w:rsidRPr="00964BBC">
        <w:rPr>
          <w:rFonts w:ascii="Times New Roman" w:hAnsi="Times New Roman" w:cs="Times New Roman"/>
          <w:sz w:val="28"/>
          <w:szCs w:val="28"/>
        </w:rPr>
        <w:tab/>
        <w:t xml:space="preserve">Внести   изменения в Положение о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муниципальном  контроле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утвержденное решением Собрания депутатов </w:t>
      </w:r>
      <w:proofErr w:type="spellStart"/>
      <w:r w:rsidRPr="00964BB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hAnsi="Times New Roman" w:cs="Times New Roman"/>
          <w:sz w:val="28"/>
          <w:szCs w:val="28"/>
        </w:rPr>
        <w:t xml:space="preserve"> городского округа от 27.10.2021 г</w:t>
      </w:r>
      <w:r w:rsidR="00CD3F81">
        <w:rPr>
          <w:rFonts w:ascii="Times New Roman" w:hAnsi="Times New Roman" w:cs="Times New Roman"/>
          <w:sz w:val="28"/>
          <w:szCs w:val="28"/>
        </w:rPr>
        <w:t>ода</w:t>
      </w:r>
      <w:r w:rsidRPr="00964BBC">
        <w:rPr>
          <w:rFonts w:ascii="Times New Roman" w:hAnsi="Times New Roman" w:cs="Times New Roman"/>
          <w:sz w:val="28"/>
          <w:szCs w:val="28"/>
        </w:rPr>
        <w:t xml:space="preserve"> № 126 :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1.1</w:t>
      </w:r>
      <w:r w:rsidRPr="00964BBC">
        <w:rPr>
          <w:rFonts w:ascii="Times New Roman" w:hAnsi="Times New Roman" w:cs="Times New Roman"/>
          <w:sz w:val="28"/>
          <w:szCs w:val="28"/>
        </w:rPr>
        <w:tab/>
        <w:t xml:space="preserve">пункт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32  дополнить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абзацем 5 следующего содержания: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«  При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проведении и оформлении контрольного мероприятия должностные лица контрольного органа руководствуются приказом Министерства экономического развития РФ № 151 от 31.03.2021 г. «О типовых формах документов, используемых контрольным (надзорным) органом»;</w:t>
      </w:r>
    </w:p>
    <w:p w:rsidR="00964BBC" w:rsidRPr="00964BBC" w:rsidRDefault="00964BBC" w:rsidP="00964BBC">
      <w:pPr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4BBC">
        <w:rPr>
          <w:rFonts w:ascii="Times New Roman" w:hAnsi="Times New Roman" w:cs="Times New Roman"/>
          <w:sz w:val="28"/>
          <w:szCs w:val="28"/>
        </w:rPr>
        <w:t>1.2  пункт</w:t>
      </w:r>
      <w:proofErr w:type="gramEnd"/>
      <w:r w:rsidRPr="00964BBC">
        <w:rPr>
          <w:rFonts w:ascii="Times New Roman" w:hAnsi="Times New Roman" w:cs="Times New Roman"/>
          <w:sz w:val="28"/>
          <w:szCs w:val="28"/>
        </w:rPr>
        <w:t xml:space="preserve"> 39  изложить в новой редакции: </w:t>
      </w:r>
    </w:p>
    <w:p w:rsidR="00EB63CF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64BBC">
        <w:rPr>
          <w:rFonts w:ascii="Times New Roman" w:hAnsi="Times New Roman" w:cs="Times New Roman"/>
          <w:sz w:val="28"/>
          <w:szCs w:val="28"/>
        </w:rPr>
        <w:t>«39. Ключевыми показателями муниципального контроля в сфере благоустройства являются:</w:t>
      </w:r>
    </w:p>
    <w:tbl>
      <w:tblPr>
        <w:tblW w:w="10936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103"/>
        <w:gridCol w:w="1374"/>
        <w:gridCol w:w="4608"/>
        <w:gridCol w:w="1226"/>
      </w:tblGrid>
      <w:tr w:rsidR="00964BBC" w:rsidRPr="00964BBC" w:rsidTr="00CD3F81">
        <w:trPr>
          <w:trHeight w:val="79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964BBC" w:rsidRPr="00964BBC" w:rsidTr="00CD3F81">
        <w:trPr>
          <w:trHeight w:val="198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обращений, поступивших в контрольный орган, являющихся основанием для проведения контрольного мероприятия, по которым приняты предусмотренные законодательством меры реагирования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Опост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x 100%, где: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общее число обращений, поступивших в контрольный орган, являющихся основанием для проведения контрольного мероприятия, по которым приняты предусмотренные законодательством меры реагирования;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Опост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общее число обращений, поступивших в контрольный орган, являющихся основанием для проведения контрольного мероприятия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64BBC" w:rsidRPr="00964BBC" w:rsidTr="00CD3F81">
        <w:trPr>
          <w:trHeight w:val="71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ответственность, направленных в административную комиссию 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/ </w:t>
            </w:r>
            <w:proofErr w:type="spellStart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</w:t>
            </w:r>
            <w:proofErr w:type="spellEnd"/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100%, где: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- общее число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ответственность, направленных в административную комиссию;</w:t>
            </w:r>
          </w:p>
          <w:p w:rsidR="00964BBC" w:rsidRPr="00964BBC" w:rsidRDefault="00964BBC" w:rsidP="00964B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- общее число актов контрольных мероприятий, содержащих информацию о нарушении обязательных требований, за которое законодательством предусмотрена административная ответственность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64BBC" w:rsidRPr="00964BBC" w:rsidRDefault="00964BBC" w:rsidP="00964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</w:p>
    <w:p w:rsidR="00964BBC" w:rsidRPr="00964BBC" w:rsidRDefault="00964BBC" w:rsidP="00964BBC">
      <w:pPr>
        <w:numPr>
          <w:ilvl w:val="1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41 абзац 1 исключить;</w:t>
      </w:r>
    </w:p>
    <w:p w:rsidR="00964BBC" w:rsidRPr="00964BBC" w:rsidRDefault="00964BBC" w:rsidP="00964BBC">
      <w:pPr>
        <w:numPr>
          <w:ilvl w:val="1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  изложить в новой редакции (Приложение 1);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2"/>
          <w:sz w:val="28"/>
          <w:szCs w:val="28"/>
          <w:lang w:eastAsia="zh-CN" w:bidi="hi-IN"/>
        </w:rPr>
      </w:pPr>
      <w:proofErr w:type="gram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</w:t>
      </w:r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>.5  Приложение</w:t>
      </w:r>
      <w:proofErr w:type="gramEnd"/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 xml:space="preserve">   к Положению «Перечень 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индикаторов риска нарушения обязательных требований» изложить в новой редакции (Приложение 2 ).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64BBC">
        <w:rPr>
          <w:rFonts w:ascii="Liberation Serif" w:eastAsia="SimSun" w:hAnsi="Liberation Serif" w:cs="Arial"/>
          <w:kern w:val="2"/>
          <w:sz w:val="28"/>
          <w:szCs w:val="28"/>
          <w:lang w:eastAsia="zh-CN" w:bidi="hi-IN"/>
        </w:rPr>
        <w:t xml:space="preserve"> 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2.  Настоящее решение опубликовать в газете «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Усть-Катавская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неделя» и разместить на официальном сайте администрации 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городского округа 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www</w:t>
      </w:r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ukgo</w:t>
      </w:r>
      <w:proofErr w:type="spellEnd"/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su</w:t>
      </w:r>
      <w:proofErr w:type="spellEnd"/>
      <w:r w:rsidR="00CD3F81" w:rsidRP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)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3. Организацию 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ис</w:t>
      </w:r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полнения настоящего решения возложить на заместителя главы </w:t>
      </w:r>
      <w:proofErr w:type="spellStart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городского округа - начальника Управления инфраструктуры и строительства</w:t>
      </w:r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CD3F8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Д.Н.Дьячковского</w:t>
      </w:r>
      <w:proofErr w:type="spellEnd"/>
      <w:r w:rsidRPr="00964BB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964BBC" w:rsidRPr="00964BBC" w:rsidRDefault="00964BBC" w:rsidP="00964BBC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   4. </w:t>
      </w:r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 w:rsidRPr="0096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В.В.Кречетова</w:t>
      </w:r>
      <w:proofErr w:type="spellEnd"/>
      <w:r w:rsidRPr="00964B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D3F81" w:rsidRDefault="00CD3F81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CD3F81" w:rsidRDefault="00CD3F81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>Председатель Собрания депутатов</w:t>
      </w: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                                           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О.А.Палатная</w:t>
      </w:r>
      <w:proofErr w:type="spellEnd"/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Глава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64BBC" w:rsidRPr="00964BBC" w:rsidRDefault="00964BBC" w:rsidP="00964BB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городского округа                                                                         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С.В.Харитонов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ешению 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Усть-Катавского</w:t>
      </w:r>
      <w:proofErr w:type="spell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126   от 27 .</w:t>
      </w:r>
      <w:proofErr w:type="gram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10 .</w:t>
      </w:r>
      <w:proofErr w:type="gram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решения Собрания</w:t>
      </w:r>
    </w:p>
    <w:p w:rsidR="00964BBC" w:rsidRPr="00CD3F81" w:rsidRDefault="00964BBC" w:rsidP="00964B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УКГО от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64BBC" w:rsidRPr="00964BBC" w:rsidRDefault="00964BBC" w:rsidP="00964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BBC" w:rsidRPr="00964BBC" w:rsidRDefault="00964BBC" w:rsidP="00964BBC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Индикативные показатели </w:t>
      </w:r>
    </w:p>
    <w:p w:rsidR="00964BBC" w:rsidRPr="00964BBC" w:rsidRDefault="00964BBC" w:rsidP="00964BBC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>муниципального контроля в сфере благоустройства</w:t>
      </w: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577"/>
        <w:gridCol w:w="1374"/>
      </w:tblGrid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64BBC" w:rsidRPr="00964BBC" w:rsidTr="009D2C8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64BBC">
              <w:rPr>
                <w:rFonts w:ascii="Times New Roman" w:eastAsia="SimSun" w:hAnsi="Times New Roman" w:cs="Times New Roman"/>
                <w:sz w:val="28"/>
                <w:szCs w:val="28"/>
              </w:rPr>
              <w:t>Количество устраненных нарушений обязательных требований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4BBC" w:rsidRPr="00964BBC" w:rsidRDefault="00964BBC" w:rsidP="00964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</w:tbl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D3F81" w:rsidRDefault="00CD3F81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D3F81" w:rsidRDefault="00CD3F81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7" w:anchor="sub_0" w:history="1">
        <w:r w:rsidRPr="00CD3F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Усть-Катавского</w:t>
      </w:r>
      <w:proofErr w:type="spell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 126     от 27.10.2021 г.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proofErr w:type="gramStart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решения Собрания </w:t>
      </w:r>
    </w:p>
    <w:p w:rsidR="00964BBC" w:rsidRPr="00CD3F81" w:rsidRDefault="00964BBC" w:rsidP="00964B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депутатов УКГО от 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D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64BBC" w:rsidRPr="00CD3F81" w:rsidRDefault="00964BBC" w:rsidP="00964BBC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4"/>
        </w:rPr>
      </w:pPr>
      <w:r w:rsidRPr="00CD3F8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</w:p>
    <w:p w:rsidR="00964BBC" w:rsidRPr="00964BBC" w:rsidRDefault="00964BBC" w:rsidP="00964BBC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</w:rPr>
      </w:pPr>
    </w:p>
    <w:p w:rsidR="00964BBC" w:rsidRPr="00964BBC" w:rsidRDefault="00964BBC" w:rsidP="00964BBC">
      <w:pPr>
        <w:spacing w:after="0" w:line="240" w:lineRule="auto"/>
        <w:jc w:val="both"/>
        <w:rPr>
          <w:rFonts w:eastAsia="SimSun"/>
          <w:b/>
        </w:rPr>
      </w:pPr>
      <w:r w:rsidRPr="00964BBC">
        <w:rPr>
          <w:rFonts w:ascii="Times New Roman" w:eastAsia="SimSun" w:hAnsi="Times New Roman" w:cs="Times New Roman"/>
          <w:bCs/>
          <w:sz w:val="27"/>
          <w:szCs w:val="27"/>
        </w:rPr>
        <w:t xml:space="preserve">   </w:t>
      </w:r>
    </w:p>
    <w:p w:rsidR="00964BBC" w:rsidRPr="00964BBC" w:rsidRDefault="00964BBC" w:rsidP="00CD3F81">
      <w:pPr>
        <w:spacing w:after="200" w:line="276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64BBC">
        <w:rPr>
          <w:rFonts w:ascii="Arial" w:eastAsia="SimSun" w:hAnsi="Arial" w:cs="Arial"/>
          <w:sz w:val="24"/>
          <w:szCs w:val="24"/>
        </w:rPr>
        <w:t xml:space="preserve"> </w:t>
      </w:r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                                             Перечень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        индикаторов риска нарушения обязательных требований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           Индикаторами риска нарушения обязательных требований при осуществлении муниципального </w:t>
      </w:r>
      <w:proofErr w:type="gramStart"/>
      <w:r w:rsidRPr="00964BBC">
        <w:rPr>
          <w:rFonts w:ascii="Times New Roman" w:eastAsia="SimSun" w:hAnsi="Times New Roman" w:cs="Times New Roman"/>
          <w:sz w:val="28"/>
          <w:szCs w:val="28"/>
        </w:rPr>
        <w:t>контроля  в</w:t>
      </w:r>
      <w:proofErr w:type="gram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 являются:</w:t>
      </w:r>
    </w:p>
    <w:p w:rsidR="00964BBC" w:rsidRPr="00964BBC" w:rsidRDefault="00964BBC" w:rsidP="00964BB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64BBC" w:rsidRPr="00964BBC" w:rsidRDefault="00964BBC" w:rsidP="00964BB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1) Поступление в орган муниципального контроля от органов государственной власти, органов местного самоуправления, правоохранительных органов, юридических лиц, общественных объединений, граждан, из средств массовой информации сведений о  соответствии или отклонении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риске причинения вреда (ущерба) охраняемым законом ценностям   на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округа;</w:t>
      </w:r>
    </w:p>
    <w:p w:rsidR="00964BBC" w:rsidRPr="00964BBC" w:rsidRDefault="00964BBC" w:rsidP="00964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2) Двукратный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 способом, позволяющим установить личность обратившегося)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Правилами благоустройства территории </w:t>
      </w:r>
      <w:proofErr w:type="spellStart"/>
      <w:r w:rsidRPr="00964BBC">
        <w:rPr>
          <w:rFonts w:ascii="Times New Roman" w:eastAsia="SimSun" w:hAnsi="Times New Roman" w:cs="Times New Roman"/>
          <w:sz w:val="28"/>
          <w:szCs w:val="28"/>
        </w:rPr>
        <w:t>Усть-Катавского</w:t>
      </w:r>
      <w:proofErr w:type="spellEnd"/>
      <w:r w:rsidRPr="00964BBC">
        <w:rPr>
          <w:rFonts w:ascii="Times New Roman" w:eastAsia="SimSun" w:hAnsi="Times New Roman" w:cs="Times New Roman"/>
          <w:sz w:val="28"/>
          <w:szCs w:val="28"/>
        </w:rPr>
        <w:t xml:space="preserve"> городского округа.</w:t>
      </w:r>
    </w:p>
    <w:p w:rsidR="00964BBC" w:rsidRPr="00964BBC" w:rsidRDefault="00964BBC" w:rsidP="00964BBC">
      <w:pPr>
        <w:spacing w:after="0" w:line="240" w:lineRule="auto"/>
        <w:rPr>
          <w:rFonts w:eastAsia="SimSun"/>
          <w:sz w:val="27"/>
          <w:szCs w:val="27"/>
        </w:rPr>
      </w:pPr>
    </w:p>
    <w:p w:rsid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64BBC" w:rsidRPr="00964BBC" w:rsidRDefault="00964BBC" w:rsidP="00964BB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64BBC" w:rsidRPr="00964BBC" w:rsidSect="00CD3F81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62"/>
    <w:multiLevelType w:val="multilevel"/>
    <w:tmpl w:val="C12892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C"/>
    <w:rsid w:val="002661C9"/>
    <w:rsid w:val="00964BBC"/>
    <w:rsid w:val="00A7093A"/>
    <w:rsid w:val="00CD3F81"/>
    <w:rsid w:val="00E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F028-2CC7-46AA-B1C4-02772BE2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8;&#1085;&#1092;&#1088;&#1072;&#1089;&#1090;&#1088;&#1091;&#1082;&#1090;&#1091;&#1088;&#1072;\Downloads\&#8470;%2039%20%20&#1089;&#1083;&#1091;&#1078;&#1077;&#1073;&#1085;&#1086;&#1077;%20&#1078;&#1080;&#1083;&#1100;&#1077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D262-010F-47B7-AD91-F346B74A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Елена Ивановна Алфёрова</cp:lastModifiedBy>
  <cp:revision>2</cp:revision>
  <cp:lastPrinted>2026-01-28T08:14:00Z</cp:lastPrinted>
  <dcterms:created xsi:type="dcterms:W3CDTF">2026-02-03T05:08:00Z</dcterms:created>
  <dcterms:modified xsi:type="dcterms:W3CDTF">2026-02-03T05:08:00Z</dcterms:modified>
</cp:coreProperties>
</file>